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b/>
          <w:color w:val="000000"/>
          <w:sz w:val="28"/>
          <w:szCs w:val="28"/>
        </w:rPr>
      </w:pPr>
      <w:r w:rsidRPr="007C44C7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«Детский  сад с</w:t>
      </w:r>
      <w:proofErr w:type="gramStart"/>
      <w:r w:rsidRPr="007C44C7">
        <w:rPr>
          <w:b/>
          <w:color w:val="000000"/>
          <w:sz w:val="28"/>
          <w:szCs w:val="28"/>
        </w:rPr>
        <w:t>.Б</w:t>
      </w:r>
      <w:proofErr w:type="gramEnd"/>
      <w:r w:rsidRPr="007C44C7">
        <w:rPr>
          <w:b/>
          <w:color w:val="000000"/>
          <w:sz w:val="28"/>
          <w:szCs w:val="28"/>
        </w:rPr>
        <w:t xml:space="preserve">ольшой Содом  Базарно - </w:t>
      </w:r>
      <w:proofErr w:type="spellStart"/>
      <w:r w:rsidRPr="007C44C7">
        <w:rPr>
          <w:b/>
          <w:color w:val="000000"/>
          <w:sz w:val="28"/>
          <w:szCs w:val="28"/>
        </w:rPr>
        <w:t>Карабулакского</w:t>
      </w:r>
      <w:proofErr w:type="spellEnd"/>
      <w:r w:rsidRPr="007C44C7">
        <w:rPr>
          <w:b/>
          <w:color w:val="000000"/>
          <w:sz w:val="28"/>
          <w:szCs w:val="28"/>
        </w:rPr>
        <w:t xml:space="preserve">  муниципального района  Саратовской  области»</w:t>
      </w: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r w:rsidRPr="007C44C7">
        <w:rPr>
          <w:color w:val="000000"/>
        </w:rPr>
        <w:t> </w:t>
      </w: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  <w:sz w:val="28"/>
          <w:szCs w:val="28"/>
        </w:rPr>
      </w:pPr>
      <w:r w:rsidRPr="007C44C7">
        <w:rPr>
          <w:color w:val="000000"/>
          <w:sz w:val="28"/>
          <w:szCs w:val="28"/>
        </w:rPr>
        <w:t>«Физическое развитие и воспитание детей»</w:t>
      </w:r>
    </w:p>
    <w:p w:rsid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rPr>
          <w:color w:val="000000"/>
        </w:rPr>
      </w:pPr>
      <w:r>
        <w:rPr>
          <w:color w:val="000000"/>
        </w:rPr>
        <w:tab/>
      </w:r>
      <w:r w:rsidRPr="007C44C7">
        <w:rPr>
          <w:color w:val="000000"/>
        </w:rPr>
        <w:t> </w:t>
      </w:r>
      <w:r>
        <w:rPr>
          <w:color w:val="000000"/>
        </w:rPr>
        <w:tab/>
      </w:r>
    </w:p>
    <w:p w:rsid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rPr>
          <w:color w:val="000000"/>
        </w:rPr>
      </w:pPr>
    </w:p>
    <w:p w:rsid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jc w:val="center"/>
        <w:rPr>
          <w:color w:val="000000"/>
        </w:rPr>
      </w:pPr>
      <w:r w:rsidRPr="007C44C7">
        <w:rPr>
          <w:color w:val="000000"/>
        </w:rPr>
        <w:drawing>
          <wp:inline distT="0" distB="0" distL="0" distR="0">
            <wp:extent cx="4762500" cy="3571875"/>
            <wp:effectExtent l="19050" t="0" r="0" b="0"/>
            <wp:docPr id="2" name="Рисунок 1" descr="http://sodsadik.okis.ru/img/sodsadik/DSCN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dsadik.okis.ru/img/sodsadik/DSCN66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rPr>
          <w:color w:val="000000"/>
        </w:rPr>
      </w:pPr>
    </w:p>
    <w:p w:rsid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rPr>
          <w:color w:val="000000"/>
        </w:rPr>
      </w:pPr>
    </w:p>
    <w:p w:rsidR="007C44C7" w:rsidRPr="007C44C7" w:rsidRDefault="007C44C7" w:rsidP="007C44C7">
      <w:pPr>
        <w:pStyle w:val="a3"/>
        <w:shd w:val="clear" w:color="auto" w:fill="FFFFFF"/>
        <w:tabs>
          <w:tab w:val="center" w:pos="4677"/>
          <w:tab w:val="left" w:pos="8475"/>
        </w:tabs>
        <w:spacing w:before="0" w:beforeAutospacing="0" w:after="135" w:afterAutospacing="0" w:line="279" w:lineRule="atLeast"/>
        <w:rPr>
          <w:color w:val="000000"/>
        </w:rPr>
      </w:pP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right"/>
        <w:rPr>
          <w:color w:val="000000"/>
        </w:rPr>
      </w:pPr>
      <w:r w:rsidRPr="007C44C7">
        <w:rPr>
          <w:color w:val="000000"/>
        </w:rPr>
        <w:t>Заведующая МБДОУ   Л.Н.Ибрагимова</w:t>
      </w: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7C44C7">
        <w:rPr>
          <w:color w:val="000000"/>
        </w:rPr>
        <w:t>2015</w:t>
      </w:r>
      <w:r>
        <w:rPr>
          <w:color w:val="000000"/>
        </w:rPr>
        <w:t xml:space="preserve"> </w:t>
      </w:r>
      <w:r w:rsidRPr="007C44C7">
        <w:rPr>
          <w:color w:val="000000"/>
        </w:rPr>
        <w:t>год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 xml:space="preserve">Ребенок пришел в детский сад, родители хотят </w:t>
      </w:r>
      <w:proofErr w:type="gramStart"/>
      <w:r w:rsidRPr="007C44C7">
        <w:rPr>
          <w:color w:val="000000"/>
        </w:rPr>
        <w:t>видеть</w:t>
      </w:r>
      <w:proofErr w:type="gramEnd"/>
      <w:r w:rsidRPr="007C44C7">
        <w:rPr>
          <w:color w:val="000000"/>
        </w:rPr>
        <w:t xml:space="preserve"> как их детки становятся здоровее, сильнее, выносливее и поэтому большое внимание уделяется развитию силы, ловкости, выносливости. Для достижения этого ребенку необходимо просторное помещение, пособия и предметы, побуждающие его к действию, подвижные игры, специальные занятия физической культуры. Основной формой обучения ребенка движениям и развития физических качеств являются физкультурные занятия, проводимые в детском саду 3 раза в неделю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   </w:t>
      </w:r>
      <w:r w:rsidRPr="007C44C7">
        <w:rPr>
          <w:rStyle w:val="a4"/>
          <w:i w:val="0"/>
          <w:color w:val="000000"/>
        </w:rPr>
        <w:t xml:space="preserve">К вопросам о физическом развитии и воспитании детей дошкольного возраста стоит подходить со всей серьезностью: ни для кого не секрет, что здоровье детей из-за больших нагрузок и малоподвижного образа жизни </w:t>
      </w:r>
      <w:proofErr w:type="gramStart"/>
      <w:r w:rsidRPr="007C44C7">
        <w:rPr>
          <w:rStyle w:val="a4"/>
          <w:i w:val="0"/>
          <w:color w:val="000000"/>
        </w:rPr>
        <w:t>ухудшается с каждым годом и нет</w:t>
      </w:r>
      <w:proofErr w:type="gramEnd"/>
      <w:r w:rsidRPr="007C44C7">
        <w:rPr>
          <w:rStyle w:val="a4"/>
          <w:i w:val="0"/>
          <w:color w:val="000000"/>
        </w:rPr>
        <w:t xml:space="preserve"> никаких тенденций, что условия жизни малышей будут меняться к лучшему в ближайшее время. Поэтому любой педагог-дошкольник должен закладывать азы физ. подготовки и формировать у детей стимул к занятиям физкультурой и спортом, да и просто к активному образу жизни. При проведении занятий совершенно необходимо использовать различные виды подвижных игр, физ</w:t>
      </w:r>
      <w:proofErr w:type="gramStart"/>
      <w:r w:rsidRPr="007C44C7">
        <w:rPr>
          <w:rStyle w:val="a4"/>
          <w:i w:val="0"/>
          <w:color w:val="000000"/>
        </w:rPr>
        <w:t>.м</w:t>
      </w:r>
      <w:proofErr w:type="gramEnd"/>
      <w:r w:rsidRPr="007C44C7">
        <w:rPr>
          <w:rStyle w:val="a4"/>
          <w:i w:val="0"/>
          <w:color w:val="000000"/>
        </w:rPr>
        <w:t>инуток, это идет на пользу как детям, так и самому ходу занятия - дети, за счет переключения внимания на другой вид деятельности, не успевают устать от пройденного материала. А так как тематика игр и физкультминуток подбирается исходя из основной темы занятия, то дети получают и дополнительную информацию по изучаемому объекту.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>Если в раннем возрасте лазанье, бег и ходьба только развивались, то в дошкольный период они начинают совершенствоваться. Дети уже могут заниматься на тренажерах и выполнять упражнения с предметами. Следует развивать их способности и организовать условия для этого.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>В дошкольный период детям уже доступны</w:t>
      </w:r>
      <w:r w:rsidRPr="007C44C7">
        <w:rPr>
          <w:rStyle w:val="apple-converted-space"/>
          <w:color w:val="000000"/>
        </w:rPr>
        <w:t> </w:t>
      </w:r>
      <w:r w:rsidRPr="007C44C7">
        <w:rPr>
          <w:rStyle w:val="a5"/>
          <w:b w:val="0"/>
          <w:iCs/>
          <w:color w:val="000000"/>
        </w:rPr>
        <w:t>упражнения</w:t>
      </w:r>
      <w:r w:rsidRPr="007C44C7">
        <w:rPr>
          <w:rStyle w:val="a5"/>
          <w:iCs/>
          <w:color w:val="000000"/>
        </w:rPr>
        <w:t xml:space="preserve"> </w:t>
      </w:r>
      <w:r w:rsidRPr="007C44C7">
        <w:rPr>
          <w:rStyle w:val="a5"/>
          <w:b w:val="0"/>
          <w:iCs/>
          <w:color w:val="000000"/>
        </w:rPr>
        <w:t>по сохранению равновесия</w:t>
      </w:r>
      <w:r w:rsidRPr="007C44C7">
        <w:rPr>
          <w:color w:val="000000"/>
        </w:rPr>
        <w:t>. Они могут метать легкие предметы или мячи. Дошкольники способны</w:t>
      </w:r>
      <w:r w:rsidRPr="007C44C7">
        <w:rPr>
          <w:rStyle w:val="apple-converted-space"/>
          <w:color w:val="000000"/>
        </w:rPr>
        <w:t> </w:t>
      </w:r>
      <w:r w:rsidRPr="007C44C7">
        <w:rPr>
          <w:rStyle w:val="a5"/>
          <w:b w:val="0"/>
          <w:iCs/>
          <w:color w:val="000000"/>
        </w:rPr>
        <w:t>бросать и ловить</w:t>
      </w:r>
      <w:r w:rsidRPr="007C44C7">
        <w:rPr>
          <w:color w:val="000000"/>
        </w:rPr>
        <w:t xml:space="preserve">. Поэтому с ними можно играть в игры, </w:t>
      </w:r>
      <w:proofErr w:type="gramStart"/>
      <w:r w:rsidRPr="007C44C7">
        <w:rPr>
          <w:color w:val="000000"/>
        </w:rPr>
        <w:t>где</w:t>
      </w:r>
      <w:proofErr w:type="gramEnd"/>
      <w:r w:rsidRPr="007C44C7">
        <w:rPr>
          <w:color w:val="000000"/>
        </w:rPr>
        <w:t xml:space="preserve"> активно используются именно такие действия.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>Физическое воспитание детей дошкольного возраста может заключаться в беге, в лазанье по тренажерам, бросании и ловле мяча с небольшого расстояния. Дошкольники могут перепрыгивать через препятствия, прыгать на одной или двух ногах. Также они способны забираться на невысокие предметы и спрыгивать с них.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>Навыки метания в дошкольном возрасте формируются интенсивнее всего. Если перед ребенком стоит задача бросить мяч в цель, то он не контролирует дальность и направление броска. Ребенок просто выпускает мяч из рук. Ловля предметов тоже ещё недостаточно развита.</w:t>
      </w:r>
    </w:p>
    <w:p w:rsidR="007C44C7" w:rsidRPr="007C44C7" w:rsidRDefault="007C44C7" w:rsidP="007C44C7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4C7">
        <w:rPr>
          <w:color w:val="000000"/>
        </w:rPr>
        <w:t>Чтобы дошкольник развивался физически не только в специальном учреждении, но и дома, необходимо организовать для этого подходящие условия. Следует выделить отдельную комнату для игр, застелить полы ковром, оборудовать её тренажерами и игрушками. Самый важн</w:t>
      </w:r>
      <w:r>
        <w:rPr>
          <w:color w:val="000000"/>
        </w:rPr>
        <w:t>ый предмет в жизни дошкольника -</w:t>
      </w:r>
      <w:r w:rsidRPr="007C44C7">
        <w:rPr>
          <w:color w:val="000000"/>
        </w:rPr>
        <w:t xml:space="preserve"> это мяч. Он тренирует быстроту реакции, координацию движений и меткость.</w:t>
      </w:r>
    </w:p>
    <w:p w:rsidR="00E03D60" w:rsidRPr="007C44C7" w:rsidRDefault="00E03D60">
      <w:pPr>
        <w:rPr>
          <w:rFonts w:ascii="Times New Roman" w:hAnsi="Times New Roman" w:cs="Times New Roman"/>
          <w:sz w:val="24"/>
          <w:szCs w:val="24"/>
        </w:rPr>
      </w:pPr>
    </w:p>
    <w:sectPr w:rsidR="00E03D60" w:rsidRPr="007C44C7" w:rsidSect="00E0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C7"/>
    <w:rsid w:val="007C44C7"/>
    <w:rsid w:val="00E0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4C7"/>
    <w:rPr>
      <w:i/>
      <w:iCs/>
    </w:rPr>
  </w:style>
  <w:style w:type="character" w:customStyle="1" w:styleId="apple-converted-space">
    <w:name w:val="apple-converted-space"/>
    <w:basedOn w:val="a0"/>
    <w:rsid w:val="007C44C7"/>
  </w:style>
  <w:style w:type="character" w:styleId="a5">
    <w:name w:val="Strong"/>
    <w:basedOn w:val="a0"/>
    <w:uiPriority w:val="22"/>
    <w:qFormat/>
    <w:rsid w:val="007C44C7"/>
    <w:rPr>
      <w:b/>
      <w:bCs/>
    </w:rPr>
  </w:style>
  <w:style w:type="paragraph" w:customStyle="1" w:styleId="c5">
    <w:name w:val="c5"/>
    <w:basedOn w:val="a"/>
    <w:rsid w:val="007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44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2016-03-06T13:04:00Z</dcterms:created>
  <dcterms:modified xsi:type="dcterms:W3CDTF">2016-03-06T13:15:00Z</dcterms:modified>
</cp:coreProperties>
</file>